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Bhasin.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"We’ve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We’ve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alienated,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unworthy.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preconceived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Punjabi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Punjabi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decolonize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decolonizing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pronunciation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Sikhism.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imperialism,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pronunciation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mislead,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intolerance.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terrorists,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idiot,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turban,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turbine.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intolerance,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Muslim.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Sikh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Muslims,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Muslim.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fabrics.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diaspora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Punjabi,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misfit?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homogeneous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affluent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Toronto.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myriad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relentless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harassment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self-esteem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Punjabi.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affluent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Wilco.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predecessor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Benetton,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Benetton,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anomaly.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assimilate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exterior.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vessels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beverages.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assertive.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assertive,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epiphany,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myriad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overriding,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clenching,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excruciating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sabbatical,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sabbatical,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self-reflection.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goosebumps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ritubhasin.com,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self-reflect.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self-reflection,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conformity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homogeneity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cisgender,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affluent,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underpinnings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Bhasin.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 Bhasin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GBZH14b74u4aaK5qnMt_vY9Vbo6Way3dffKl72qFodrfIEAz1a5-bgKIot2Rn9Se4O_r2UnFUp1PeU35BHqSPYF891I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